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</w:t>
      </w:r>
      <w:proofErr w:type="spellStart"/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Недвиговского</w:t>
      </w:r>
      <w:proofErr w:type="spellEnd"/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BE54C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BE54C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2C54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2C54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7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B8345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C54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августа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910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10"/>
      </w:tblGrid>
      <w:tr w:rsidR="0026027F" w:rsidRPr="009E26E5" w:rsidTr="00537062">
        <w:trPr>
          <w:trHeight w:val="690"/>
        </w:trPr>
        <w:tc>
          <w:tcPr>
            <w:tcW w:w="10910" w:type="dxa"/>
          </w:tcPr>
          <w:p w:rsidR="002C548C" w:rsidRDefault="0026027F" w:rsidP="002C548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НОМЕРЕ</w:t>
            </w:r>
            <w:r w:rsidRPr="0053706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 w:rsidR="00B8345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1.</w:t>
            </w:r>
            <w:r w:rsidR="0074303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proofErr w:type="gramStart"/>
            <w:r w:rsidR="0074303A" w:rsidRPr="00743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Протокол </w:t>
            </w:r>
            <w:r w:rsidRPr="00743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74303A" w:rsidRPr="00743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заседания</w:t>
            </w:r>
            <w:proofErr w:type="gramEnd"/>
            <w:r w:rsidR="0074303A" w:rsidRPr="00743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Комиссии по рассмотрению заявлений о предоставлении разрешения на условно разрешенный вид использования земельного участка (ведение огородничества) Администрации </w:t>
            </w:r>
            <w:proofErr w:type="spellStart"/>
            <w:r w:rsidR="0074303A" w:rsidRPr="00743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Не</w:t>
            </w:r>
            <w:r w:rsidR="00743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двиговского</w:t>
            </w:r>
            <w:proofErr w:type="spellEnd"/>
            <w:r w:rsidR="00743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сельского поселения…………………………………………………………………………………2 </w:t>
            </w:r>
            <w:proofErr w:type="spellStart"/>
            <w:r w:rsidR="00743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стр</w:t>
            </w:r>
            <w:proofErr w:type="spellEnd"/>
          </w:p>
          <w:p w:rsidR="00BD1C90" w:rsidRPr="00BD1C90" w:rsidRDefault="00B8345C" w:rsidP="00BD1C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2</w:t>
            </w:r>
            <w:r w:rsidR="00BD1C90" w:rsidRPr="00BD1C9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.</w:t>
            </w:r>
            <w:r w:rsidR="00BD1C9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 xml:space="preserve"> Решение № 40 </w:t>
            </w:r>
            <w:r w:rsidR="00BD1C90" w:rsidRP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«О принятии Устава муниципального образования «</w:t>
            </w:r>
            <w:proofErr w:type="spellStart"/>
            <w:r w:rsidR="00BD1C90" w:rsidRP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Недвиговское</w:t>
            </w:r>
            <w:proofErr w:type="spellEnd"/>
            <w:r w:rsid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сельское </w:t>
            </w:r>
            <w:r w:rsidR="00BD1C90" w:rsidRP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поселение»</w:t>
            </w:r>
            <w:r w:rsidR="00BD1C90" w:rsidRPr="00BD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D1C90" w:rsidRPr="00B8345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……………………………………</w:t>
            </w:r>
            <w:r w:rsid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……………………………………………………………………………………</w:t>
            </w:r>
            <w:proofErr w:type="gramStart"/>
            <w:r w:rsid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…….</w:t>
            </w:r>
            <w:proofErr w:type="gramEnd"/>
            <w:r w:rsid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 w:rsid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  <w:r w:rsidR="00BD1C90" w:rsidRPr="00B8345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D1C90" w:rsidRPr="00B8345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стр</w:t>
            </w:r>
            <w:proofErr w:type="spellEnd"/>
          </w:p>
          <w:p w:rsidR="00B8345C" w:rsidRPr="00B8345C" w:rsidRDefault="00BD1C90" w:rsidP="00BD1C9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="00B8345C" w:rsidRPr="00B8345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 w:rsidR="00B8345C" w:rsidRPr="00B8345C">
              <w:t xml:space="preserve"> </w:t>
            </w:r>
            <w:r w:rsidR="00B8345C" w:rsidRPr="00B8345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 назначении публичных слушаний по вопросу предоставления разрешения на </w:t>
            </w:r>
          </w:p>
          <w:p w:rsidR="00B8345C" w:rsidRPr="00B8345C" w:rsidRDefault="00B8345C" w:rsidP="00B8345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8345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условно разрешенные виды использования</w:t>
            </w:r>
            <w:r w:rsid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……………………………………6 </w:t>
            </w:r>
            <w:proofErr w:type="spellStart"/>
            <w:r w:rsidR="00BD1C9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стр</w:t>
            </w:r>
            <w:proofErr w:type="spellEnd"/>
          </w:p>
          <w:p w:rsidR="0026027F" w:rsidRPr="00B8345C" w:rsidRDefault="00F62980" w:rsidP="005B7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8345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</w:t>
            </w:r>
          </w:p>
          <w:p w:rsidR="0077502B" w:rsidRPr="00B8345C" w:rsidRDefault="0077502B" w:rsidP="006A20F7">
            <w:pPr>
              <w:widowControl w:val="0"/>
              <w:adjustRightInd w:val="0"/>
              <w:spacing w:after="0" w:line="240" w:lineRule="auto"/>
              <w:ind w:right="-6"/>
              <w:jc w:val="center"/>
              <w:textAlignment w:val="baseline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  <w:p w:rsidR="0026027F" w:rsidRPr="003C5332" w:rsidRDefault="0026027F" w:rsidP="002C548C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537062">
        <w:trPr>
          <w:trHeight w:val="53"/>
        </w:trPr>
        <w:tc>
          <w:tcPr>
            <w:tcW w:w="10910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90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07"/>
        <w:gridCol w:w="4375"/>
      </w:tblGrid>
      <w:tr w:rsidR="0026027F" w:rsidRPr="009E26E5" w:rsidTr="00537062">
        <w:trPr>
          <w:trHeight w:val="1816"/>
        </w:trPr>
        <w:tc>
          <w:tcPr>
            <w:tcW w:w="47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Учредитель: Администрация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Адрес издателя – Администрация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Мясниковский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75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поселения» Вы можете найти на официальном сайте администрации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Недвиговского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C5D46" w:rsidRDefault="005C5D46" w:rsidP="006A20F7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085" w:rsidRDefault="00023085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5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Комиссии по рассмотрению заявлений о предоставлении разрешения на условно разрешенный вид использования земельного участка (ведение огородничества) Администрации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«10» августа 2022 г.                                                                              х.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по рассмотрению заявлений о предоставлении разрешения на условно разрешенный вид использования земельного участка (ведение огородничества) Администрации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поселения: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комиссии: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Глава Администрации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– Е.Е.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секретарь: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ведущий специалист Администрации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– О.С. Беляева;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ведущий специалист Администрации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– Т.В.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Минькина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специалист по гос. закупкам Администрации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– К.С.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Пудеян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специалист первой категории Администрации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-  Е.С.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Гладун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Рассмотрение вопросов о предоставлении разрешения на условно разрешенные виды использования (ведение огородничества) земельного участка с кадастровым номером 61:25:0070101:4966.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Председатель: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Предлагаю обсудить представленный проект повестки дня.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Председатель: Есть ли предложения о включении в проект повестки дня других вопросов?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 о включении других вопросов не вносится.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Председатель: Если предложений по проекту повестки дня нет, предлагаю принять проект повестки дня в целом. Прошу голосовать.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Проводится голосование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«за» -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 чел.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Кто «против» -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Кто воздержался?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        0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Председатель: Голосование закончено. Решение принято единогласно.  По результатам голосования решили: - принять проект повестки дня в целом.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Председатель: Повестка дня утверждена.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следующий распорядок работы заседания Комиссии: заседание провести без перерыва в течение 50 минут. Докладчику предоставляется до 10 минут на доклад, для выступлений – до 5-и минут. Есть ли возражения либо предложения?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голосование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«за» -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 чел.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Кто «против» -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Кто воздержался?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        0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Председатель: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Голосование закончено. Предложение принимается единогласно. Распорядок работы заседания утвержден. Приступаем к рассмотрению вопросов повестки дня. 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вопрос повестки дня: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заявления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Сюсюры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Виктора Леонидовича о предоставлении разрешения на условно разрешенные виды использования на земельном участке с кадастровым номером 61:25:0070101:4966, расположенного по адресу: Ростовская область,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х.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ул.Ченцова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, 122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Председатель: Есть ли вопросы?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к докладчику не поступили.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Объявляю начало процедуры прений по докладу. Есть ли желающие выступить по данному вопросу? Желающих выступить нет. Объявляю о прекращении прений.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Председатель: Предлагаю принять решение: рекомендовать Председателю Собрания депутатов - главе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провести процедуру публичных слушаний по вопросу о предоставлении разрешения на условно разрешенные виды использования (ведение огородничества) земельном участке согласно рассмотренным на заседании Комиссии вопросам.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голосование. 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«за» -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 чел.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Кто «против» -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Кто воздержался? -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Председатель: Голосование закончено. Решение принято единогласно. По </w:t>
      </w: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результатам голосования решили: - рекомендовать Председателю Собрания депутатов - главе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провести процедуру публичных слушаний по рассмотренным на текущем заседании Комиссии вопросам.</w:t>
      </w: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proofErr w:type="gram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комиссии:   </w:t>
      </w:r>
      <w:proofErr w:type="gram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Е.Е. </w:t>
      </w:r>
      <w:proofErr w:type="spell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3A" w:rsidRPr="0074303A" w:rsidRDefault="0074303A" w:rsidP="007430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</w:t>
      </w:r>
      <w:proofErr w:type="gramStart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комиссии:   </w:t>
      </w:r>
      <w:proofErr w:type="gramEnd"/>
      <w:r w:rsidRPr="00743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О.С. Беляева</w:t>
      </w:r>
    </w:p>
    <w:p w:rsid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9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BD1C90" w:rsidRPr="00BD1C90" w:rsidRDefault="00BD1C90" w:rsidP="00BD1C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9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РОСТОВСКАЯ ОБЛАСТЬ, МЯСНИКОВСКИЙ РАЙОН</w:t>
      </w:r>
    </w:p>
    <w:p w:rsidR="00BD1C90" w:rsidRPr="00BD1C90" w:rsidRDefault="00BD1C90" w:rsidP="00BD1C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9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«НЕДВИГОВСКОЕ СЕЛЬСКОЕ ПОСЕЛЕНИЕ»</w:t>
      </w:r>
    </w:p>
    <w:p w:rsidR="00BD1C90" w:rsidRPr="00BD1C90" w:rsidRDefault="00BD1C90" w:rsidP="00BD1C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C90" w:rsidRPr="00BD1C90" w:rsidRDefault="00BD1C90" w:rsidP="00BD1C9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СОБРАНИЕ ДЕПУТАТОВ НЕДВИГОВСКОГО СЕЛЬСКОГО ПОСЕЛЕНИЯ</w:t>
      </w:r>
    </w:p>
    <w:p w:rsidR="00BD1C90" w:rsidRPr="00BD1C90" w:rsidRDefault="00BD1C90" w:rsidP="00BD1C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</w:p>
    <w:p w:rsidR="00BD1C90" w:rsidRPr="00BD1C90" w:rsidRDefault="00BD1C90" w:rsidP="00BD1C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принятии Устава муниципального образования «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</w:t>
      </w:r>
    </w:p>
    <w:p w:rsidR="00BD1C90" w:rsidRPr="00BD1C90" w:rsidRDefault="00BD1C90" w:rsidP="00BD1C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84"/>
        <w:gridCol w:w="2944"/>
        <w:gridCol w:w="3600"/>
      </w:tblGrid>
      <w:tr w:rsidR="00BD1C90" w:rsidRPr="00BD1C90" w:rsidTr="00B00356">
        <w:tc>
          <w:tcPr>
            <w:tcW w:w="3284" w:type="dxa"/>
            <w:shd w:val="clear" w:color="auto" w:fill="FFFFFF"/>
          </w:tcPr>
          <w:p w:rsidR="00BD1C90" w:rsidRPr="00BD1C90" w:rsidRDefault="00BD1C90" w:rsidP="00BD1C9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C90">
              <w:rPr>
                <w:rFonts w:ascii="Times New Roman" w:eastAsia="Times New Roman" w:hAnsi="Times New Roman" w:cs="Times New Roman"/>
                <w:sz w:val="28"/>
                <w:szCs w:val="28"/>
                <w:lang w:val="hy-AM" w:eastAsia="hy-AM"/>
              </w:rPr>
              <w:t>Принято</w:t>
            </w:r>
          </w:p>
          <w:p w:rsidR="00BD1C90" w:rsidRPr="00BD1C90" w:rsidRDefault="00BD1C90" w:rsidP="00BD1C9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sz w:val="28"/>
                <w:szCs w:val="28"/>
                <w:lang w:eastAsia="ru-RU"/>
              </w:rPr>
            </w:pPr>
            <w:r w:rsidRPr="00BD1C90">
              <w:rPr>
                <w:rFonts w:ascii="Times New Roman" w:eastAsia="Times New Roman" w:hAnsi="Times New Roman" w:cs="Times New Roman"/>
                <w:sz w:val="28"/>
                <w:szCs w:val="28"/>
                <w:lang w:val="hy-AM" w:eastAsia="hy-AM"/>
              </w:rPr>
              <w:t>Собранием депутатов</w:t>
            </w:r>
          </w:p>
        </w:tc>
        <w:tc>
          <w:tcPr>
            <w:tcW w:w="2944" w:type="dxa"/>
            <w:shd w:val="clear" w:color="auto" w:fill="FFFFFF"/>
          </w:tcPr>
          <w:p w:rsidR="00BD1C90" w:rsidRPr="00BD1C90" w:rsidRDefault="00BD1C90" w:rsidP="00BD1C90">
            <w:pPr>
              <w:widowControl w:val="0"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A"/>
                <w:kern w:val="2"/>
                <w:sz w:val="28"/>
                <w:szCs w:val="28"/>
                <w:lang w:val="hy-AM" w:eastAsia="hy-AM"/>
              </w:rPr>
            </w:pPr>
          </w:p>
          <w:p w:rsidR="00BD1C90" w:rsidRPr="00BD1C90" w:rsidRDefault="00BD1C90" w:rsidP="00BD1C90">
            <w:pPr>
              <w:widowControl w:val="0"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A"/>
                <w:kern w:val="2"/>
                <w:sz w:val="28"/>
                <w:szCs w:val="28"/>
                <w:lang w:eastAsia="hy-AM"/>
              </w:rPr>
            </w:pPr>
            <w:r w:rsidRPr="00BD1C90">
              <w:rPr>
                <w:rFonts w:ascii="Times New Roman" w:eastAsia="Times New Roman" w:hAnsi="Times New Roman" w:cs="Times New Roman"/>
                <w:color w:val="00000A"/>
                <w:kern w:val="2"/>
                <w:sz w:val="28"/>
                <w:szCs w:val="28"/>
                <w:lang w:eastAsia="hy-AM"/>
              </w:rPr>
              <w:t>№ 40</w:t>
            </w:r>
          </w:p>
        </w:tc>
        <w:tc>
          <w:tcPr>
            <w:tcW w:w="3600" w:type="dxa"/>
            <w:shd w:val="clear" w:color="auto" w:fill="FFFFFF"/>
          </w:tcPr>
          <w:p w:rsidR="00BD1C90" w:rsidRPr="00BD1C90" w:rsidRDefault="00BD1C90" w:rsidP="00BD1C90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</w:pPr>
          </w:p>
          <w:p w:rsidR="00BD1C90" w:rsidRPr="00BD1C90" w:rsidRDefault="00BD1C90" w:rsidP="00BD1C9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2"/>
                <w:sz w:val="28"/>
                <w:szCs w:val="28"/>
                <w:lang w:eastAsia="ru-RU"/>
              </w:rPr>
            </w:pPr>
            <w:r w:rsidRPr="00BD1C9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hy-AM"/>
              </w:rPr>
              <w:t xml:space="preserve">                « 10» 08.</w:t>
            </w:r>
            <w:r w:rsidRPr="00BD1C9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hy-AM" w:eastAsia="hy-AM"/>
              </w:rPr>
              <w:t>20</w:t>
            </w:r>
            <w:r w:rsidRPr="00BD1C9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hy-AM"/>
              </w:rPr>
              <w:t>22</w:t>
            </w:r>
            <w:r w:rsidRPr="00BD1C9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hy-AM" w:eastAsia="hy-AM"/>
              </w:rPr>
              <w:t xml:space="preserve"> года</w:t>
            </w:r>
          </w:p>
        </w:tc>
      </w:tr>
    </w:tbl>
    <w:p w:rsidR="00BD1C90" w:rsidRPr="00BD1C90" w:rsidRDefault="00BD1C90" w:rsidP="00BD1C9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приведения Устава муниципального образования «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в соответствии с федеральным законодательством, руководствуясь статьей 44 Федерального закона от 6 октября 2003 года № 131-ФЗ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Собрание депутатов 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</w:t>
      </w:r>
    </w:p>
    <w:p w:rsidR="00BD1C90" w:rsidRPr="00BD1C90" w:rsidRDefault="00BD1C90" w:rsidP="00BD1C90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BD1C90" w:rsidRPr="00BD1C90" w:rsidRDefault="00BD1C90" w:rsidP="00BD1C90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1.Принять Устав муниципального образования «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в новой редакции.</w:t>
      </w:r>
    </w:p>
    <w:p w:rsidR="00BD1C90" w:rsidRPr="00BD1C90" w:rsidRDefault="00BD1C90" w:rsidP="00BD1C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D1C90">
        <w:rPr>
          <w:rFonts w:ascii="Times New Roman" w:eastAsia="Times New Roman" w:hAnsi="Times New Roman" w:cs="Times New Roman"/>
          <w:sz w:val="28"/>
          <w:szCs w:val="28"/>
        </w:rPr>
        <w:t>Со дня вступления в силу настоящего Устава признать утратившими силу:</w:t>
      </w:r>
    </w:p>
    <w:p w:rsidR="00BD1C90" w:rsidRPr="00BD1C90" w:rsidRDefault="00BD1C90" w:rsidP="00BD1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Устав муниципального образования «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принятый решением Собрания депутатов 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от 30.03.2018 № 50.</w:t>
      </w:r>
    </w:p>
    <w:p w:rsidR="00BD1C90" w:rsidRPr="00BD1C90" w:rsidRDefault="00BD1C90" w:rsidP="00BD1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вступает в силу со дня его официального обнародования, произведенного после государственной регистрации Устава муниципального образования «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</w:t>
      </w:r>
    </w:p>
    <w:p w:rsidR="00BD1C90" w:rsidRPr="00BD1C90" w:rsidRDefault="00BD1C90" w:rsidP="00BD1C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BD1C90" w:rsidRPr="00BD1C90" w:rsidRDefault="00BD1C90" w:rsidP="00BD1C90">
      <w:pPr>
        <w:widowControl w:val="0"/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                      О.И. </w:t>
      </w:r>
      <w:proofErr w:type="spellStart"/>
      <w:r w:rsidRPr="00BD1C9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</w:p>
    <w:p w:rsidR="00BD1C90" w:rsidRPr="00BD1C90" w:rsidRDefault="00BD1C90" w:rsidP="00BD1C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widowControl w:val="0"/>
        <w:spacing w:after="0" w:line="240" w:lineRule="auto"/>
        <w:ind w:firstLine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90" w:rsidRPr="00BD1C90" w:rsidRDefault="00BD1C90" w:rsidP="00BD1C90">
      <w:pPr>
        <w:spacing w:after="160" w:line="259" w:lineRule="auto"/>
      </w:pPr>
    </w:p>
    <w:p w:rsid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D1C90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B8345C"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15 </w:t>
      </w:r>
      <w:proofErr w:type="gram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  2022</w:t>
      </w:r>
      <w:proofErr w:type="gram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№ 6 </w:t>
      </w: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</w:t>
      </w: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х.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назначении публичных слушаний 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вопросу предоставления разрешения на 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условно разрешенные виды </w:t>
      </w:r>
      <w:proofErr w:type="gram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.</w:t>
      </w:r>
      <w:proofErr w:type="gramEnd"/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в соответствии с требованием градостроительного и земельного законодательства, а так же с учетом мнения населения постановляю: 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Назначить публичные слушания 02.09.2022 г. в 14 ч. 00 мин. о предоставлении разрешения на условно разрешенные виды использования (ведение огородничества) на земельном участке с кадастровым номером 61:25:0070101:4966, расположенного по адресу: Ростовская область,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х.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Ченцова, 122в. 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Комиссии по рассмотрению заявлений о предоставлении разрешения на условно разрешенный вид использования (ведение огородничества) земельного участка Администрации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организовать и провести публичные слушания в здании Администрации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 адресу: 346813, Ростовская область,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</w:t>
      </w:r>
      <w:proofErr w:type="gram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поселение,  х.</w:t>
      </w:r>
      <w:proofErr w:type="gram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Ченцова, 7.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Настоящее постановление вступает в силу со дня его официального опубликования.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Контроль за исполнением настоящего постановления оставляю за собой.</w:t>
      </w: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45C" w:rsidRPr="00B8345C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023085" w:rsidRPr="0074303A" w:rsidRDefault="00B8345C" w:rsidP="00B834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</w:t>
      </w:r>
      <w:proofErr w:type="spellEnd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                      О.И. </w:t>
      </w:r>
      <w:proofErr w:type="spellStart"/>
      <w:r w:rsidRPr="00B8345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</w:p>
    <w:sectPr w:rsidR="00023085" w:rsidRPr="0074303A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4C6" w:rsidRDefault="00BE54C6" w:rsidP="0026027F">
      <w:pPr>
        <w:spacing w:after="0" w:line="240" w:lineRule="auto"/>
      </w:pPr>
      <w:r>
        <w:separator/>
      </w:r>
    </w:p>
  </w:endnote>
  <w:endnote w:type="continuationSeparator" w:id="0">
    <w:p w:rsidR="00BE54C6" w:rsidRDefault="00BE54C6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9F" w:rsidRDefault="0018139F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18139F" w:rsidRDefault="0018139F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9F" w:rsidRDefault="0018139F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D1C90">
      <w:rPr>
        <w:noProof/>
      </w:rPr>
      <w:t>6</w:t>
    </w:r>
    <w:r>
      <w:fldChar w:fldCharType="end"/>
    </w:r>
  </w:p>
  <w:p w:rsidR="0018139F" w:rsidRDefault="0018139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4C6" w:rsidRDefault="00BE54C6" w:rsidP="0026027F">
      <w:pPr>
        <w:spacing w:after="0" w:line="240" w:lineRule="auto"/>
      </w:pPr>
      <w:r>
        <w:separator/>
      </w:r>
    </w:p>
  </w:footnote>
  <w:footnote w:type="continuationSeparator" w:id="0">
    <w:p w:rsidR="00BE54C6" w:rsidRDefault="00BE54C6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9F" w:rsidRDefault="0018139F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D1C90">
      <w:rPr>
        <w:noProof/>
      </w:rPr>
      <w:t>6</w:t>
    </w:r>
    <w:r>
      <w:fldChar w:fldCharType="end"/>
    </w:r>
  </w:p>
  <w:p w:rsidR="0018139F" w:rsidRDefault="0018139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180"/>
    <w:multiLevelType w:val="hybridMultilevel"/>
    <w:tmpl w:val="56126F10"/>
    <w:lvl w:ilvl="0" w:tplc="094CF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2B20DB2"/>
    <w:multiLevelType w:val="hybridMultilevel"/>
    <w:tmpl w:val="8D50D77E"/>
    <w:lvl w:ilvl="0" w:tplc="60AC35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AD70B5C"/>
    <w:multiLevelType w:val="hybridMultilevel"/>
    <w:tmpl w:val="5726E39C"/>
    <w:lvl w:ilvl="0" w:tplc="F7528A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18AD65ED"/>
    <w:multiLevelType w:val="hybridMultilevel"/>
    <w:tmpl w:val="85B2763E"/>
    <w:lvl w:ilvl="0" w:tplc="20F47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CE2EBA"/>
    <w:multiLevelType w:val="hybridMultilevel"/>
    <w:tmpl w:val="BA968718"/>
    <w:lvl w:ilvl="0" w:tplc="745C668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219058A8"/>
    <w:multiLevelType w:val="hybridMultilevel"/>
    <w:tmpl w:val="320A11DC"/>
    <w:lvl w:ilvl="0" w:tplc="744AB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23745139"/>
    <w:multiLevelType w:val="hybridMultilevel"/>
    <w:tmpl w:val="FF808826"/>
    <w:lvl w:ilvl="0" w:tplc="E0469776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19" w15:restartNumberingAfterBreak="0">
    <w:nsid w:val="2E6A5C15"/>
    <w:multiLevelType w:val="hybridMultilevel"/>
    <w:tmpl w:val="FF4CA9A8"/>
    <w:lvl w:ilvl="0" w:tplc="A45875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0" w15:restartNumberingAfterBreak="0">
    <w:nsid w:val="31C57E70"/>
    <w:multiLevelType w:val="multilevel"/>
    <w:tmpl w:val="B9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BFA25B1"/>
    <w:multiLevelType w:val="hybridMultilevel"/>
    <w:tmpl w:val="03760ACC"/>
    <w:lvl w:ilvl="0" w:tplc="C9FAF9F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4" w15:restartNumberingAfterBreak="0">
    <w:nsid w:val="41620AC7"/>
    <w:multiLevelType w:val="hybridMultilevel"/>
    <w:tmpl w:val="345877A8"/>
    <w:lvl w:ilvl="0" w:tplc="F09C2CB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433C0AEA"/>
    <w:multiLevelType w:val="hybridMultilevel"/>
    <w:tmpl w:val="2C4853D2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200E2B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4EB2C5F"/>
    <w:multiLevelType w:val="hybridMultilevel"/>
    <w:tmpl w:val="A582184E"/>
    <w:lvl w:ilvl="0" w:tplc="44ACFE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57CA2F11"/>
    <w:multiLevelType w:val="hybridMultilevel"/>
    <w:tmpl w:val="E072F864"/>
    <w:lvl w:ilvl="0" w:tplc="4322DE0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5889476D"/>
    <w:multiLevelType w:val="hybridMultilevel"/>
    <w:tmpl w:val="D930BC76"/>
    <w:lvl w:ilvl="0" w:tplc="BAA26D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1" w15:restartNumberingAfterBreak="0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62E2468A"/>
    <w:multiLevelType w:val="hybridMultilevel"/>
    <w:tmpl w:val="D7C0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35C124F"/>
    <w:multiLevelType w:val="hybridMultilevel"/>
    <w:tmpl w:val="78C22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BB0868"/>
    <w:multiLevelType w:val="hybridMultilevel"/>
    <w:tmpl w:val="809EB594"/>
    <w:lvl w:ilvl="0" w:tplc="FC9A5EF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DFF260C"/>
    <w:multiLevelType w:val="hybridMultilevel"/>
    <w:tmpl w:val="21E835D2"/>
    <w:lvl w:ilvl="0" w:tplc="00483DC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7" w15:restartNumberingAfterBreak="0">
    <w:nsid w:val="6ECA16C1"/>
    <w:multiLevelType w:val="hybridMultilevel"/>
    <w:tmpl w:val="6726B3C8"/>
    <w:lvl w:ilvl="0" w:tplc="E55A3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 w15:restartNumberingAfterBreak="0">
    <w:nsid w:val="70BB7A7B"/>
    <w:multiLevelType w:val="hybridMultilevel"/>
    <w:tmpl w:val="87E85FEE"/>
    <w:lvl w:ilvl="0" w:tplc="7A2EBEE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9" w15:restartNumberingAfterBreak="0">
    <w:nsid w:val="7201637E"/>
    <w:multiLevelType w:val="hybridMultilevel"/>
    <w:tmpl w:val="AF083B4A"/>
    <w:lvl w:ilvl="0" w:tplc="3D80E3C6">
      <w:start w:val="2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 w15:restartNumberingAfterBreak="0">
    <w:nsid w:val="73CB0ADE"/>
    <w:multiLevelType w:val="hybridMultilevel"/>
    <w:tmpl w:val="90629FF6"/>
    <w:lvl w:ilvl="0" w:tplc="D34A4F8E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1" w15:restartNumberingAfterBreak="0">
    <w:nsid w:val="7502224C"/>
    <w:multiLevelType w:val="hybridMultilevel"/>
    <w:tmpl w:val="D44A96BC"/>
    <w:lvl w:ilvl="0" w:tplc="BA5E2D1C">
      <w:start w:val="1"/>
      <w:numFmt w:val="decimal"/>
      <w:lvlText w:val="%1."/>
      <w:lvlJc w:val="left"/>
      <w:pPr>
        <w:tabs>
          <w:tab w:val="num" w:pos="540"/>
        </w:tabs>
        <w:ind w:left="5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42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B6D487F"/>
    <w:multiLevelType w:val="hybridMultilevel"/>
    <w:tmpl w:val="5ECC4686"/>
    <w:lvl w:ilvl="0" w:tplc="193097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4" w15:restartNumberingAfterBreak="0">
    <w:nsid w:val="7CC743CD"/>
    <w:multiLevelType w:val="hybridMultilevel"/>
    <w:tmpl w:val="7F5C8DD0"/>
    <w:lvl w:ilvl="0" w:tplc="13ECC9A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2"/>
  </w:num>
  <w:num w:numId="2">
    <w:abstractNumId w:val="3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13"/>
  </w:num>
  <w:num w:numId="8">
    <w:abstractNumId w:val="17"/>
  </w:num>
  <w:num w:numId="9">
    <w:abstractNumId w:val="41"/>
  </w:num>
  <w:num w:numId="10">
    <w:abstractNumId w:val="38"/>
  </w:num>
  <w:num w:numId="11">
    <w:abstractNumId w:val="39"/>
  </w:num>
  <w:num w:numId="12">
    <w:abstractNumId w:val="12"/>
  </w:num>
  <w:num w:numId="13">
    <w:abstractNumId w:val="27"/>
  </w:num>
  <w:num w:numId="14">
    <w:abstractNumId w:val="43"/>
  </w:num>
  <w:num w:numId="15">
    <w:abstractNumId w:val="19"/>
  </w:num>
  <w:num w:numId="16">
    <w:abstractNumId w:val="29"/>
  </w:num>
  <w:num w:numId="17">
    <w:abstractNumId w:val="37"/>
  </w:num>
  <w:num w:numId="18">
    <w:abstractNumId w:val="10"/>
  </w:num>
  <w:num w:numId="19">
    <w:abstractNumId w:val="26"/>
  </w:num>
  <w:num w:numId="20">
    <w:abstractNumId w:val="11"/>
  </w:num>
  <w:num w:numId="21">
    <w:abstractNumId w:val="23"/>
  </w:num>
  <w:num w:numId="22">
    <w:abstractNumId w:val="44"/>
  </w:num>
  <w:num w:numId="23">
    <w:abstractNumId w:val="16"/>
  </w:num>
  <w:num w:numId="24">
    <w:abstractNumId w:val="18"/>
  </w:num>
  <w:num w:numId="25">
    <w:abstractNumId w:val="36"/>
  </w:num>
  <w:num w:numId="26">
    <w:abstractNumId w:val="14"/>
  </w:num>
  <w:num w:numId="27">
    <w:abstractNumId w:val="31"/>
  </w:num>
  <w:num w:numId="28">
    <w:abstractNumId w:val="32"/>
  </w:num>
  <w:num w:numId="29">
    <w:abstractNumId w:val="15"/>
  </w:num>
  <w:num w:numId="30">
    <w:abstractNumId w:val="28"/>
  </w:num>
  <w:num w:numId="31">
    <w:abstractNumId w:val="34"/>
  </w:num>
  <w:num w:numId="32">
    <w:abstractNumId w:val="30"/>
  </w:num>
  <w:num w:numId="33">
    <w:abstractNumId w:val="24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2"/>
  </w:num>
  <w:num w:numId="45">
    <w:abstractNumId w:val="21"/>
  </w:num>
  <w:num w:numId="46">
    <w:abstractNumId w:val="25"/>
  </w:num>
  <w:num w:numId="47">
    <w:abstractNumId w:val="33"/>
  </w:num>
  <w:num w:numId="48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532A"/>
    <w:rsid w:val="0013770B"/>
    <w:rsid w:val="00176CA2"/>
    <w:rsid w:val="0018139F"/>
    <w:rsid w:val="001D0BA8"/>
    <w:rsid w:val="0026027F"/>
    <w:rsid w:val="00294203"/>
    <w:rsid w:val="002C548C"/>
    <w:rsid w:val="002E0034"/>
    <w:rsid w:val="003B21CD"/>
    <w:rsid w:val="003C5332"/>
    <w:rsid w:val="00433BD0"/>
    <w:rsid w:val="004852E8"/>
    <w:rsid w:val="004C6F04"/>
    <w:rsid w:val="00512D98"/>
    <w:rsid w:val="00534B4D"/>
    <w:rsid w:val="0053683A"/>
    <w:rsid w:val="00537062"/>
    <w:rsid w:val="005909B0"/>
    <w:rsid w:val="005A1263"/>
    <w:rsid w:val="005B738D"/>
    <w:rsid w:val="005C5D46"/>
    <w:rsid w:val="006A20F7"/>
    <w:rsid w:val="006F2BCD"/>
    <w:rsid w:val="0074303A"/>
    <w:rsid w:val="0077502B"/>
    <w:rsid w:val="00840B7A"/>
    <w:rsid w:val="008A22E4"/>
    <w:rsid w:val="008A2913"/>
    <w:rsid w:val="008A41D7"/>
    <w:rsid w:val="008C3299"/>
    <w:rsid w:val="009123BF"/>
    <w:rsid w:val="009325FF"/>
    <w:rsid w:val="0093694E"/>
    <w:rsid w:val="009C78CC"/>
    <w:rsid w:val="009F0637"/>
    <w:rsid w:val="00A04460"/>
    <w:rsid w:val="00A24EB2"/>
    <w:rsid w:val="00A75D4D"/>
    <w:rsid w:val="00AC6AA5"/>
    <w:rsid w:val="00AF6A98"/>
    <w:rsid w:val="00B8345C"/>
    <w:rsid w:val="00BA43C5"/>
    <w:rsid w:val="00BC524D"/>
    <w:rsid w:val="00BD1C90"/>
    <w:rsid w:val="00BE1D87"/>
    <w:rsid w:val="00BE54C6"/>
    <w:rsid w:val="00C2128E"/>
    <w:rsid w:val="00C75687"/>
    <w:rsid w:val="00CD3963"/>
    <w:rsid w:val="00D47847"/>
    <w:rsid w:val="00D6742B"/>
    <w:rsid w:val="00E30946"/>
    <w:rsid w:val="00E50C18"/>
    <w:rsid w:val="00EA4633"/>
    <w:rsid w:val="00F42366"/>
    <w:rsid w:val="00F56E34"/>
    <w:rsid w:val="00F62980"/>
    <w:rsid w:val="00F8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4429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2022-08-12T08:11:00Z</cp:lastPrinted>
  <dcterms:created xsi:type="dcterms:W3CDTF">2022-08-12T08:02:00Z</dcterms:created>
  <dcterms:modified xsi:type="dcterms:W3CDTF">2022-08-23T12:07:00Z</dcterms:modified>
</cp:coreProperties>
</file>